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A7" w:rsidRPr="000A681C" w:rsidRDefault="00DB7CA7" w:rsidP="00294B69">
      <w:pPr>
        <w:tabs>
          <w:tab w:val="left" w:pos="960"/>
        </w:tabs>
        <w:spacing w:line="312" w:lineRule="auto"/>
        <w:ind w:right="1150"/>
        <w:jc w:val="both"/>
        <w:rPr>
          <w:rFonts w:ascii="Arial" w:hAnsi="Arial" w:cs="Arial"/>
          <w:b/>
          <w:color w:val="000000" w:themeColor="text1"/>
          <w:szCs w:val="20"/>
          <w:u w:val="single"/>
        </w:rPr>
      </w:pPr>
      <w:r w:rsidRPr="000A681C">
        <w:rPr>
          <w:rFonts w:ascii="Arial" w:hAnsi="Arial" w:cs="Arial"/>
          <w:b/>
          <w:color w:val="000000" w:themeColor="text1"/>
          <w:szCs w:val="20"/>
          <w:u w:val="single"/>
        </w:rPr>
        <w:t>Verbraucherinformation:</w:t>
      </w:r>
    </w:p>
    <w:p w:rsidR="00DB7CA7" w:rsidRPr="007239D6" w:rsidRDefault="00BD352F" w:rsidP="00294B69">
      <w:pPr>
        <w:tabs>
          <w:tab w:val="left" w:pos="960"/>
        </w:tabs>
        <w:spacing w:line="312" w:lineRule="auto"/>
        <w:ind w:right="115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7C60676" wp14:editId="42F2A014">
            <wp:simplePos x="0" y="0"/>
            <wp:positionH relativeFrom="margin">
              <wp:posOffset>3268980</wp:posOffset>
            </wp:positionH>
            <wp:positionV relativeFrom="margin">
              <wp:posOffset>626110</wp:posOffset>
            </wp:positionV>
            <wp:extent cx="1711960" cy="566420"/>
            <wp:effectExtent l="0" t="0" r="254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stman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BB0">
        <w:rPr>
          <w:rFonts w:ascii="Arial" w:hAnsi="Arial" w:cs="Arial"/>
          <w:b/>
          <w:color w:val="000000" w:themeColor="text1"/>
          <w:sz w:val="20"/>
          <w:szCs w:val="20"/>
        </w:rPr>
        <w:t xml:space="preserve">Die </w:t>
      </w:r>
      <w:r w:rsidR="00502BB0" w:rsidRPr="00502BB0">
        <w:rPr>
          <w:rFonts w:ascii="Arial" w:hAnsi="Arial" w:cs="Arial"/>
          <w:b/>
          <w:color w:val="000000" w:themeColor="text1"/>
          <w:sz w:val="20"/>
          <w:szCs w:val="20"/>
        </w:rPr>
        <w:t xml:space="preserve">Fuchs </w:t>
      </w:r>
      <w:proofErr w:type="spellStart"/>
      <w:r w:rsidR="00502BB0" w:rsidRPr="00502BB0">
        <w:rPr>
          <w:rFonts w:ascii="Arial" w:hAnsi="Arial" w:cs="Arial"/>
          <w:b/>
          <w:color w:val="000000" w:themeColor="text1"/>
          <w:sz w:val="20"/>
          <w:szCs w:val="20"/>
        </w:rPr>
        <w:t>Foodservice</w:t>
      </w:r>
      <w:proofErr w:type="spellEnd"/>
      <w:r w:rsidR="00502BB0" w:rsidRPr="00502BB0">
        <w:rPr>
          <w:rFonts w:ascii="Arial" w:hAnsi="Arial" w:cs="Arial"/>
          <w:b/>
          <w:color w:val="000000" w:themeColor="text1"/>
          <w:sz w:val="20"/>
          <w:szCs w:val="20"/>
        </w:rPr>
        <w:t xml:space="preserve"> GmbH </w:t>
      </w:r>
      <w:r w:rsidR="002B2CDD" w:rsidRPr="007239D6">
        <w:rPr>
          <w:rFonts w:ascii="Arial" w:hAnsi="Arial" w:cs="Arial"/>
          <w:b/>
          <w:color w:val="000000" w:themeColor="text1"/>
          <w:sz w:val="20"/>
          <w:szCs w:val="20"/>
        </w:rPr>
        <w:t>info</w:t>
      </w:r>
      <w:r w:rsidR="00502BB0">
        <w:rPr>
          <w:rFonts w:ascii="Arial" w:hAnsi="Arial" w:cs="Arial"/>
          <w:b/>
          <w:color w:val="000000" w:themeColor="text1"/>
          <w:sz w:val="20"/>
          <w:szCs w:val="20"/>
        </w:rPr>
        <w:t>rm</w:t>
      </w:r>
      <w:r w:rsidR="003A33C1">
        <w:rPr>
          <w:rFonts w:ascii="Arial" w:hAnsi="Arial" w:cs="Arial"/>
          <w:b/>
          <w:color w:val="000000" w:themeColor="text1"/>
          <w:sz w:val="20"/>
          <w:szCs w:val="20"/>
        </w:rPr>
        <w:t xml:space="preserve">iert über einen Warenrückruf des Produktes </w:t>
      </w:r>
      <w:r w:rsidR="002B2CDD" w:rsidRPr="007239D6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proofErr w:type="spellStart"/>
      <w:r w:rsidR="00502BB0" w:rsidRPr="00502BB0">
        <w:rPr>
          <w:rFonts w:ascii="Arial" w:hAnsi="Arial" w:cs="Arial"/>
          <w:b/>
          <w:color w:val="000000" w:themeColor="text1"/>
          <w:sz w:val="20"/>
          <w:szCs w:val="20"/>
        </w:rPr>
        <w:t>Ub</w:t>
      </w:r>
      <w:r w:rsidR="003A33C1">
        <w:rPr>
          <w:rFonts w:ascii="Arial" w:hAnsi="Arial" w:cs="Arial"/>
          <w:b/>
          <w:color w:val="000000" w:themeColor="text1"/>
          <w:sz w:val="20"/>
          <w:szCs w:val="20"/>
        </w:rPr>
        <w:t>ena</w:t>
      </w:r>
      <w:proofErr w:type="spellEnd"/>
      <w:r w:rsidR="003A33C1">
        <w:rPr>
          <w:rFonts w:ascii="Arial" w:hAnsi="Arial" w:cs="Arial"/>
          <w:b/>
          <w:color w:val="000000" w:themeColor="text1"/>
          <w:sz w:val="20"/>
          <w:szCs w:val="20"/>
        </w:rPr>
        <w:t xml:space="preserve"> Oregano gerebelt </w:t>
      </w:r>
      <w:r w:rsidR="00502BB0">
        <w:rPr>
          <w:rFonts w:ascii="Arial" w:hAnsi="Arial" w:cs="Arial"/>
          <w:b/>
          <w:color w:val="000000" w:themeColor="text1"/>
          <w:sz w:val="20"/>
          <w:szCs w:val="20"/>
        </w:rPr>
        <w:t>150g-Dose“.</w:t>
      </w:r>
    </w:p>
    <w:p w:rsidR="00DB7CA7" w:rsidRPr="007239D6" w:rsidRDefault="00DB7CA7" w:rsidP="00294B69">
      <w:pPr>
        <w:tabs>
          <w:tab w:val="left" w:pos="960"/>
        </w:tabs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B076F" w:rsidRDefault="00AA71D7" w:rsidP="00502BB0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Dissen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a.T.W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., 28</w:t>
      </w:r>
      <w:r w:rsidR="00DB7CA7" w:rsidRPr="007239D6">
        <w:rPr>
          <w:rFonts w:ascii="Arial" w:hAnsi="Arial" w:cs="Arial"/>
          <w:b/>
          <w:color w:val="000000" w:themeColor="text1"/>
          <w:sz w:val="20"/>
          <w:szCs w:val="20"/>
        </w:rPr>
        <w:t>. Januar 2020.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 xml:space="preserve"> Aus Gründen des vorbeugenden Verbraucherschutzes und in Abstimmung mit den zuständigen Behörden ruft </w:t>
      </w:r>
      <w:r w:rsidR="00502BB0">
        <w:rPr>
          <w:rFonts w:ascii="Arial" w:hAnsi="Arial" w:cs="Arial"/>
          <w:color w:val="000000" w:themeColor="text1"/>
          <w:sz w:val="20"/>
          <w:szCs w:val="20"/>
        </w:rPr>
        <w:t>die</w:t>
      </w:r>
      <w:r w:rsidR="00502BB0" w:rsidRPr="00502BB0">
        <w:rPr>
          <w:rFonts w:ascii="Arial" w:hAnsi="Arial" w:cs="Arial"/>
          <w:color w:val="000000" w:themeColor="text1"/>
          <w:sz w:val="20"/>
          <w:szCs w:val="20"/>
        </w:rPr>
        <w:t xml:space="preserve"> Fuchs </w:t>
      </w:r>
      <w:proofErr w:type="spellStart"/>
      <w:r w:rsidR="00502BB0" w:rsidRPr="00502BB0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="00502BB0" w:rsidRPr="00502BB0">
        <w:rPr>
          <w:rFonts w:ascii="Arial" w:hAnsi="Arial" w:cs="Arial"/>
          <w:color w:val="000000" w:themeColor="text1"/>
          <w:sz w:val="20"/>
          <w:szCs w:val="20"/>
        </w:rPr>
        <w:t xml:space="preserve"> GmbH </w:t>
      </w:r>
      <w:r w:rsidR="00DB7CA7" w:rsidRPr="007239D6">
        <w:rPr>
          <w:rFonts w:ascii="Arial" w:hAnsi="Arial" w:cs="Arial"/>
          <w:sz w:val="20"/>
          <w:szCs w:val="20"/>
        </w:rPr>
        <w:t>das Produkt „</w:t>
      </w:r>
      <w:proofErr w:type="spellStart"/>
      <w:r w:rsidR="00502BB0" w:rsidRPr="00502BB0">
        <w:rPr>
          <w:rFonts w:ascii="Arial" w:hAnsi="Arial" w:cs="Arial"/>
          <w:b/>
          <w:color w:val="000000" w:themeColor="text1"/>
          <w:sz w:val="20"/>
          <w:szCs w:val="20"/>
        </w:rPr>
        <w:t>Ub</w:t>
      </w:r>
      <w:r w:rsidR="003A33C1">
        <w:rPr>
          <w:rFonts w:ascii="Arial" w:hAnsi="Arial" w:cs="Arial"/>
          <w:b/>
          <w:color w:val="000000" w:themeColor="text1"/>
          <w:sz w:val="20"/>
          <w:szCs w:val="20"/>
        </w:rPr>
        <w:t>ena</w:t>
      </w:r>
      <w:proofErr w:type="spellEnd"/>
      <w:r w:rsidR="003A33C1">
        <w:rPr>
          <w:rFonts w:ascii="Arial" w:hAnsi="Arial" w:cs="Arial"/>
          <w:b/>
          <w:color w:val="000000" w:themeColor="text1"/>
          <w:sz w:val="20"/>
          <w:szCs w:val="20"/>
        </w:rPr>
        <w:t xml:space="preserve"> Oregano gerebelt </w:t>
      </w:r>
      <w:r w:rsidR="00502BB0">
        <w:rPr>
          <w:rFonts w:ascii="Arial" w:hAnsi="Arial" w:cs="Arial"/>
          <w:b/>
          <w:color w:val="000000" w:themeColor="text1"/>
          <w:sz w:val="20"/>
          <w:szCs w:val="20"/>
        </w:rPr>
        <w:t>150g-Dose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“ </w:t>
      </w:r>
      <w:r w:rsidR="00DB7CA7" w:rsidRPr="007239D6">
        <w:rPr>
          <w:rFonts w:ascii="Arial" w:hAnsi="Arial" w:cs="Arial"/>
          <w:sz w:val="20"/>
          <w:szCs w:val="20"/>
        </w:rPr>
        <w:t>zurück.</w:t>
      </w:r>
      <w:r w:rsidR="00DB7CA7" w:rsidRPr="007239D6">
        <w:rPr>
          <w:rFonts w:ascii="Arial" w:hAnsi="Arial" w:cs="Arial"/>
          <w:b/>
          <w:sz w:val="20"/>
          <w:szCs w:val="20"/>
        </w:rPr>
        <w:t xml:space="preserve"> </w:t>
      </w:r>
      <w:r w:rsidR="00DB7CA7" w:rsidRPr="007239D6">
        <w:rPr>
          <w:rFonts w:ascii="Arial" w:hAnsi="Arial" w:cs="Arial"/>
          <w:sz w:val="20"/>
          <w:szCs w:val="20"/>
        </w:rPr>
        <w:t xml:space="preserve">Von 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>dem Wa</w:t>
      </w:r>
      <w:r w:rsidR="002B2CDD" w:rsidRPr="007239D6">
        <w:rPr>
          <w:rFonts w:ascii="Arial" w:hAnsi="Arial" w:cs="Arial"/>
          <w:color w:val="000000" w:themeColor="text1"/>
          <w:sz w:val="20"/>
          <w:szCs w:val="20"/>
        </w:rPr>
        <w:t>renrückruf betroffen</w:t>
      </w:r>
      <w:r w:rsidR="001B07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2BB0">
        <w:rPr>
          <w:rFonts w:ascii="Arial" w:hAnsi="Arial" w:cs="Arial"/>
          <w:color w:val="000000" w:themeColor="text1"/>
          <w:sz w:val="20"/>
          <w:szCs w:val="20"/>
        </w:rPr>
        <w:t xml:space="preserve">ist die Losnummer </w:t>
      </w:r>
      <w:r w:rsidR="00502BB0" w:rsidRPr="00502BB0">
        <w:rPr>
          <w:rFonts w:ascii="Arial" w:hAnsi="Arial" w:cs="Arial"/>
          <w:color w:val="000000" w:themeColor="text1"/>
          <w:sz w:val="20"/>
          <w:szCs w:val="20"/>
        </w:rPr>
        <w:t>9176BB</w:t>
      </w:r>
      <w:r w:rsidR="00502BB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502BB0" w:rsidRPr="001B076F" w:rsidRDefault="00502BB0" w:rsidP="00502BB0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In Proben </w:t>
      </w:r>
      <w:bookmarkStart w:id="0" w:name="_GoBack"/>
      <w:r w:rsidRPr="007239D6">
        <w:rPr>
          <w:rFonts w:ascii="Arial" w:hAnsi="Arial" w:cs="Arial"/>
          <w:color w:val="000000" w:themeColor="text1"/>
          <w:sz w:val="20"/>
          <w:szCs w:val="20"/>
        </w:rPr>
        <w:t>wurde</w:t>
      </w:r>
      <w:r w:rsidR="003D7C45">
        <w:rPr>
          <w:rFonts w:ascii="Arial" w:hAnsi="Arial" w:cs="Arial"/>
          <w:color w:val="000000" w:themeColor="text1"/>
          <w:sz w:val="20"/>
          <w:szCs w:val="20"/>
        </w:rPr>
        <w:t>n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B5D" w:rsidRPr="007239D6">
        <w:rPr>
          <w:rFonts w:ascii="Arial" w:hAnsi="Arial" w:cs="Arial"/>
          <w:color w:val="000000" w:themeColor="text1"/>
          <w:sz w:val="20"/>
          <w:szCs w:val="20"/>
        </w:rPr>
        <w:t xml:space="preserve">vereinzelt </w:t>
      </w:r>
      <w:r w:rsidRPr="007239D6">
        <w:rPr>
          <w:rFonts w:ascii="Arial" w:hAnsi="Arial" w:cs="Arial"/>
          <w:color w:val="000000" w:themeColor="text1"/>
          <w:sz w:val="20"/>
          <w:szCs w:val="20"/>
        </w:rPr>
        <w:t>hohe Gehalt</w:t>
      </w:r>
      <w:r w:rsidR="003D7C45">
        <w:rPr>
          <w:rFonts w:ascii="Arial" w:hAnsi="Arial" w:cs="Arial"/>
          <w:color w:val="000000" w:themeColor="text1"/>
          <w:sz w:val="20"/>
          <w:szCs w:val="20"/>
        </w:rPr>
        <w:t>e</w:t>
      </w:r>
      <w:bookmarkEnd w:id="0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an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Pyrrolizidinalkaloiden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analysiert. 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sind sekundäre Pflanzeninhaltsstoffe, die manche Pflanzenarten selbst bilden, um sich vor natürlichen Fressfeinden zu schützen. Die betroffene Charge soll daher nicht mehr verzehrt werden.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Pyrrolizidinalkaloide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können in übermäßiger Menge beim Verzehr für die Gesundheit schädlich sein.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Das Produkt kann am </w:t>
      </w:r>
      <w:proofErr w:type="spellStart"/>
      <w:r w:rsidRPr="007239D6">
        <w:rPr>
          <w:rFonts w:ascii="Arial" w:hAnsi="Arial" w:cs="Arial"/>
          <w:color w:val="000000" w:themeColor="text1"/>
          <w:sz w:val="20"/>
          <w:szCs w:val="20"/>
        </w:rPr>
        <w:t>Kaufort</w:t>
      </w:r>
      <w:proofErr w:type="spell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zurückgegeben werden. Der Kaufpreis wird </w:t>
      </w:r>
      <w:proofErr w:type="gramStart"/>
      <w:r w:rsidRPr="007239D6">
        <w:rPr>
          <w:rFonts w:ascii="Arial" w:hAnsi="Arial" w:cs="Arial"/>
          <w:color w:val="000000" w:themeColor="text1"/>
          <w:sz w:val="20"/>
          <w:szCs w:val="20"/>
        </w:rPr>
        <w:t>selbst-verständlich</w:t>
      </w:r>
      <w:proofErr w:type="gramEnd"/>
      <w:r w:rsidRPr="007239D6">
        <w:rPr>
          <w:rFonts w:ascii="Arial" w:hAnsi="Arial" w:cs="Arial"/>
          <w:color w:val="000000" w:themeColor="text1"/>
          <w:sz w:val="20"/>
          <w:szCs w:val="20"/>
        </w:rPr>
        <w:t xml:space="preserve"> erstattet. 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F5570E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570E">
        <w:rPr>
          <w:rFonts w:ascii="Arial" w:hAnsi="Arial" w:cs="Arial"/>
          <w:color w:val="000000" w:themeColor="text1"/>
          <w:sz w:val="20"/>
          <w:szCs w:val="20"/>
        </w:rPr>
        <w:t>Bei Fragen können sich Verbraucher werktags zwischen 8 und</w:t>
      </w:r>
      <w:r w:rsidR="00F00B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>1</w:t>
      </w:r>
      <w:r w:rsidR="00F00BB5">
        <w:rPr>
          <w:rFonts w:ascii="Arial" w:hAnsi="Arial" w:cs="Arial"/>
          <w:color w:val="000000" w:themeColor="text1"/>
          <w:sz w:val="20"/>
          <w:szCs w:val="20"/>
        </w:rPr>
        <w:t>6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 xml:space="preserve"> Uhr an die Hotline unter der Rufnummer </w:t>
      </w:r>
      <w:r w:rsidR="00A44703">
        <w:rPr>
          <w:rFonts w:ascii="Arial" w:hAnsi="Arial" w:cs="Arial"/>
          <w:color w:val="000000" w:themeColor="text1"/>
          <w:sz w:val="20"/>
          <w:szCs w:val="20"/>
        </w:rPr>
        <w:t>05429-</w:t>
      </w:r>
      <w:r w:rsidR="00F00BB5">
        <w:rPr>
          <w:rFonts w:ascii="Arial" w:hAnsi="Arial" w:cs="Arial"/>
          <w:color w:val="000000" w:themeColor="text1"/>
          <w:sz w:val="20"/>
          <w:szCs w:val="20"/>
        </w:rPr>
        <w:t>209</w:t>
      </w:r>
      <w:r w:rsidR="00A44703">
        <w:rPr>
          <w:rFonts w:ascii="Arial" w:hAnsi="Arial" w:cs="Arial"/>
          <w:color w:val="000000" w:themeColor="text1"/>
          <w:sz w:val="20"/>
          <w:szCs w:val="20"/>
        </w:rPr>
        <w:t>-</w:t>
      </w:r>
      <w:r w:rsidR="00F00BB5">
        <w:rPr>
          <w:rFonts w:ascii="Arial" w:hAnsi="Arial" w:cs="Arial"/>
          <w:color w:val="000000" w:themeColor="text1"/>
          <w:sz w:val="20"/>
          <w:szCs w:val="20"/>
        </w:rPr>
        <w:t>122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 xml:space="preserve"> wenden oder per </w:t>
      </w:r>
      <w:r w:rsidR="00F5570E">
        <w:rPr>
          <w:rFonts w:ascii="Arial" w:hAnsi="Arial" w:cs="Arial"/>
          <w:color w:val="000000" w:themeColor="text1"/>
          <w:sz w:val="20"/>
          <w:szCs w:val="20"/>
        </w:rPr>
        <w:t xml:space="preserve">E-Mail </w:t>
      </w:r>
      <w:hyperlink r:id="rId6" w:history="1">
        <w:r w:rsidR="00502BB0" w:rsidRPr="00C2621D">
          <w:rPr>
            <w:rStyle w:val="Hyperlink"/>
            <w:rFonts w:ascii="Arial" w:hAnsi="Arial" w:cs="Arial"/>
            <w:sz w:val="20"/>
            <w:szCs w:val="20"/>
          </w:rPr>
          <w:t>service@fuchs.de</w:t>
        </w:r>
      </w:hyperlink>
      <w:r w:rsidR="00502BB0">
        <w:rPr>
          <w:rFonts w:ascii="Arial" w:hAnsi="Arial" w:cs="Arial"/>
          <w:sz w:val="20"/>
          <w:szCs w:val="20"/>
        </w:rPr>
        <w:t xml:space="preserve"> </w:t>
      </w:r>
      <w:r w:rsidRPr="00F5570E">
        <w:rPr>
          <w:rFonts w:ascii="Arial" w:hAnsi="Arial" w:cs="Arial"/>
          <w:color w:val="000000" w:themeColor="text1"/>
          <w:sz w:val="20"/>
          <w:szCs w:val="20"/>
        </w:rPr>
        <w:t>Kontakt aufnehmen.</w:t>
      </w:r>
    </w:p>
    <w:p w:rsidR="00DB7CA7" w:rsidRPr="007239D6" w:rsidRDefault="00DB7CA7" w:rsidP="00294B69">
      <w:pPr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B7CA7" w:rsidRPr="007239D6" w:rsidRDefault="00502BB0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Pr="00502BB0">
        <w:rPr>
          <w:rFonts w:ascii="Arial" w:hAnsi="Arial" w:cs="Arial"/>
          <w:color w:val="000000" w:themeColor="text1"/>
          <w:sz w:val="20"/>
          <w:szCs w:val="20"/>
        </w:rPr>
        <w:t xml:space="preserve">Fuchs </w:t>
      </w:r>
      <w:proofErr w:type="spellStart"/>
      <w:r w:rsidRPr="00502BB0">
        <w:rPr>
          <w:rFonts w:ascii="Arial" w:hAnsi="Arial" w:cs="Arial"/>
          <w:color w:val="000000" w:themeColor="text1"/>
          <w:sz w:val="20"/>
          <w:szCs w:val="20"/>
        </w:rPr>
        <w:t>Foodservice</w:t>
      </w:r>
      <w:proofErr w:type="spellEnd"/>
      <w:r w:rsidRPr="00502BB0">
        <w:rPr>
          <w:rFonts w:ascii="Arial" w:hAnsi="Arial" w:cs="Arial"/>
          <w:color w:val="000000" w:themeColor="text1"/>
          <w:sz w:val="20"/>
          <w:szCs w:val="20"/>
        </w:rPr>
        <w:t xml:space="preserve"> GmbH </w:t>
      </w:r>
      <w:r w:rsidR="00DB7CA7" w:rsidRPr="007239D6">
        <w:rPr>
          <w:rFonts w:ascii="Arial" w:hAnsi="Arial" w:cs="Arial"/>
          <w:color w:val="000000" w:themeColor="text1"/>
          <w:sz w:val="20"/>
          <w:szCs w:val="20"/>
        </w:rPr>
        <w:t>bedauert die entstandenen Unannehmlichkeiten.</w:t>
      </w:r>
    </w:p>
    <w:p w:rsidR="007239D6" w:rsidRPr="007239D6" w:rsidRDefault="007239D6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39D6" w:rsidRPr="007239D6" w:rsidRDefault="007239D6" w:rsidP="00294B69">
      <w:pPr>
        <w:widowControl w:val="0"/>
        <w:autoSpaceDE w:val="0"/>
        <w:autoSpaceDN w:val="0"/>
        <w:adjustRightInd w:val="0"/>
        <w:spacing w:line="312" w:lineRule="auto"/>
        <w:ind w:right="1151"/>
        <w:jc w:val="both"/>
        <w:rPr>
          <w:rFonts w:ascii="Arial" w:hAnsi="Arial" w:cs="Arial"/>
          <w:b/>
          <w:sz w:val="20"/>
          <w:szCs w:val="20"/>
        </w:rPr>
      </w:pPr>
      <w:r w:rsidRPr="007239D6">
        <w:rPr>
          <w:rFonts w:ascii="Arial" w:hAnsi="Arial" w:cs="Arial"/>
          <w:b/>
          <w:sz w:val="20"/>
          <w:szCs w:val="20"/>
        </w:rPr>
        <w:t>Produktabbildung</w:t>
      </w:r>
    </w:p>
    <w:p w:rsidR="003120E0" w:rsidRPr="003A33C1" w:rsidRDefault="00502BB0" w:rsidP="003A33C1">
      <w:pPr>
        <w:tabs>
          <w:tab w:val="left" w:pos="960"/>
        </w:tabs>
        <w:spacing w:line="312" w:lineRule="auto"/>
        <w:ind w:right="115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1104900" cy="3272809"/>
            <wp:effectExtent l="0" t="0" r="0" b="3810"/>
            <wp:docPr id="1" name="Grafik 1" descr="https://images-na.ssl-images-amazon.com/images/I/81qLVs1RPE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qLVs1RPE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01" cy="33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7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3120E0" w:rsidRPr="003A33C1" w:rsidSect="00411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833"/>
    <w:multiLevelType w:val="hybridMultilevel"/>
    <w:tmpl w:val="BA3C2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531AE"/>
    <w:multiLevelType w:val="hybridMultilevel"/>
    <w:tmpl w:val="3A1E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9458E"/>
    <w:rsid w:val="000A4E65"/>
    <w:rsid w:val="000A681C"/>
    <w:rsid w:val="000B401C"/>
    <w:rsid w:val="0014725B"/>
    <w:rsid w:val="001B076F"/>
    <w:rsid w:val="00294B69"/>
    <w:rsid w:val="002B0287"/>
    <w:rsid w:val="002B2CC5"/>
    <w:rsid w:val="002B2CDD"/>
    <w:rsid w:val="002B7E6F"/>
    <w:rsid w:val="003A33C1"/>
    <w:rsid w:val="003C12C3"/>
    <w:rsid w:val="003C7BE2"/>
    <w:rsid w:val="003D7C45"/>
    <w:rsid w:val="00472F82"/>
    <w:rsid w:val="00502BB0"/>
    <w:rsid w:val="005A1E3C"/>
    <w:rsid w:val="00635809"/>
    <w:rsid w:val="007239D6"/>
    <w:rsid w:val="007C5BE3"/>
    <w:rsid w:val="008A6948"/>
    <w:rsid w:val="008D3399"/>
    <w:rsid w:val="00A33C71"/>
    <w:rsid w:val="00A44703"/>
    <w:rsid w:val="00A66B83"/>
    <w:rsid w:val="00A75F9B"/>
    <w:rsid w:val="00AA71D7"/>
    <w:rsid w:val="00BD352F"/>
    <w:rsid w:val="00DB7CA7"/>
    <w:rsid w:val="00E73B5D"/>
    <w:rsid w:val="00E74079"/>
    <w:rsid w:val="00F00BB5"/>
    <w:rsid w:val="00F50FDD"/>
    <w:rsid w:val="00F5570E"/>
    <w:rsid w:val="00F56B57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71DC"/>
  <w15:chartTrackingRefBased/>
  <w15:docId w15:val="{1376B9C7-2635-47B4-AA9E-E75850D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94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94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9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56B57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4079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E74079"/>
  </w:style>
  <w:style w:type="paragraph" w:customStyle="1" w:styleId="Default">
    <w:name w:val="Default"/>
    <w:rsid w:val="00DB7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fuch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Schroedter</dc:creator>
  <cp:keywords/>
  <dc:description/>
  <cp:lastModifiedBy>Thiel, Gernot</cp:lastModifiedBy>
  <cp:revision>2</cp:revision>
  <dcterms:created xsi:type="dcterms:W3CDTF">2020-01-28T11:07:00Z</dcterms:created>
  <dcterms:modified xsi:type="dcterms:W3CDTF">2020-01-28T11:07:00Z</dcterms:modified>
</cp:coreProperties>
</file>